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93D6" w14:textId="6A366C60" w:rsidR="00C45243" w:rsidRPr="00685FED" w:rsidRDefault="00073006" w:rsidP="00C4524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44E88B85" wp14:editId="283D55B1">
            <wp:extent cx="1524000" cy="473710"/>
            <wp:effectExtent l="0" t="0" r="0" b="0"/>
            <wp:docPr id="2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AA7478D0-3FD4-4B5D-A17E-176A016B6B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AA7478D0-3FD4-4B5D-A17E-176A016B6B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04E4D" w14:textId="77777777" w:rsidR="00CE5602" w:rsidRDefault="00CE5602" w:rsidP="00C45243">
      <w:pPr>
        <w:spacing w:line="360" w:lineRule="auto"/>
        <w:jc w:val="center"/>
        <w:rPr>
          <w:rFonts w:asciiTheme="minorHAnsi" w:hAnsiTheme="minorHAnsi" w:cstheme="minorHAnsi"/>
          <w:b/>
          <w:lang w:val="tr"/>
        </w:rPr>
      </w:pPr>
    </w:p>
    <w:p w14:paraId="7BC41113" w14:textId="331F619B" w:rsidR="00CD588F" w:rsidRDefault="009353B3" w:rsidP="00C45243">
      <w:pPr>
        <w:spacing w:line="360" w:lineRule="auto"/>
        <w:jc w:val="center"/>
        <w:rPr>
          <w:rFonts w:asciiTheme="minorHAnsi" w:hAnsiTheme="minorHAnsi" w:cstheme="minorHAnsi"/>
          <w:b/>
          <w:lang w:val="tr"/>
        </w:rPr>
      </w:pPr>
      <w:r w:rsidRPr="00685FED">
        <w:rPr>
          <w:rFonts w:asciiTheme="minorHAnsi" w:hAnsiTheme="minorHAnsi" w:cstheme="minorHAnsi"/>
          <w:b/>
          <w:lang w:val="tr"/>
        </w:rPr>
        <w:t>Ç</w:t>
      </w:r>
      <w:r w:rsidR="00B04520">
        <w:rPr>
          <w:rFonts w:asciiTheme="minorHAnsi" w:hAnsiTheme="minorHAnsi" w:cstheme="minorHAnsi"/>
          <w:b/>
          <w:lang w:val="tr"/>
        </w:rPr>
        <w:t>OCUK KORUMA</w:t>
      </w:r>
      <w:r w:rsidRPr="00685FED">
        <w:rPr>
          <w:rFonts w:asciiTheme="minorHAnsi" w:hAnsiTheme="minorHAnsi" w:cstheme="minorHAnsi"/>
          <w:b/>
          <w:lang w:val="tr"/>
        </w:rPr>
        <w:t xml:space="preserve"> POLİTİKASI</w:t>
      </w:r>
    </w:p>
    <w:p w14:paraId="28D5F4DC" w14:textId="7EF8B563" w:rsidR="00CE5602" w:rsidRDefault="00CE5602" w:rsidP="00C45243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</w:p>
    <w:p w14:paraId="265399DE" w14:textId="77777777" w:rsidR="00CE5602" w:rsidRPr="00685FED" w:rsidRDefault="00CE5602" w:rsidP="00C45243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</w:p>
    <w:p w14:paraId="2BD001D6" w14:textId="61EDE12E" w:rsidR="00CD588F" w:rsidRPr="00685FED" w:rsidRDefault="00073006" w:rsidP="00C452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tr-TR"/>
        </w:rPr>
        <w:t>LEVOR OTEL</w:t>
      </w:r>
      <w:r w:rsidR="00C07C7C">
        <w:rPr>
          <w:rFonts w:asciiTheme="minorHAnsi" w:hAnsiTheme="minorHAnsi" w:cstheme="minorHAnsi"/>
          <w:sz w:val="20"/>
          <w:szCs w:val="20"/>
          <w:lang w:val="tr-TR"/>
        </w:rPr>
        <w:t xml:space="preserve"> , </w:t>
      </w:r>
      <w:r w:rsidR="00B04520">
        <w:rPr>
          <w:rFonts w:asciiTheme="minorHAnsi" w:hAnsiTheme="minorHAnsi" w:cstheme="minorHAnsi"/>
          <w:sz w:val="20"/>
          <w:szCs w:val="20"/>
          <w:lang w:val="tr"/>
        </w:rPr>
        <w:t>çocukların korunması için üzerine düşeni yapacağını taahhüt eder. UNICEF tarafından beyan edildiği şekliyle çocuk haklarını, özellikle de aşağıda belirtilenleri destekliyoruz.</w:t>
      </w:r>
      <w:r w:rsidR="00CD588F" w:rsidRPr="00685FED">
        <w:rPr>
          <w:rFonts w:asciiTheme="minorHAnsi" w:hAnsiTheme="minorHAnsi" w:cstheme="minorHAnsi"/>
          <w:sz w:val="20"/>
          <w:szCs w:val="20"/>
          <w:lang w:val="tr"/>
        </w:rPr>
        <w:t xml:space="preserve"> </w:t>
      </w:r>
    </w:p>
    <w:p w14:paraId="65E33300" w14:textId="77777777" w:rsidR="00961A93" w:rsidRPr="00685FED" w:rsidRDefault="00961A93" w:rsidP="00C452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C0E2249" w14:textId="44C6A062" w:rsidR="00B04520" w:rsidRPr="00B04520" w:rsidRDefault="00B04520" w:rsidP="00B04520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Her çocuğa, çocukluğunun sömürüden ya da yetişkinlerin sahip oldukları sorumluluklardan muaf bir zaman olmasını teminen dinlenmesi ve oyun oynaması için ekstra bakım, koruma ve imkanlar sağlanmalıdır.</w:t>
      </w:r>
    </w:p>
    <w:p w14:paraId="5828730C" w14:textId="1303ACE4" w:rsidR="00CD588F" w:rsidRPr="00B04520" w:rsidRDefault="00B04520" w:rsidP="00B04520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tr"/>
        </w:rPr>
        <w:t xml:space="preserve">Her çocuğun mümkün olduğunca sağlıklı olmak adına sağlık hizmetine, temiz suya, besleyici gıdalara ve güvenli bir ortama sahip olma hakkı </w:t>
      </w:r>
      <w:r>
        <w:rPr>
          <w:rFonts w:asciiTheme="minorHAnsi" w:hAnsiTheme="minorHAnsi" w:cstheme="minorHAnsi"/>
          <w:sz w:val="20"/>
          <w:szCs w:val="20"/>
          <w:lang w:val="en-GB"/>
        </w:rPr>
        <w:t>bulunmaktadır</w:t>
      </w:r>
      <w:r w:rsidR="00CD588F" w:rsidRPr="00B04520">
        <w:rPr>
          <w:rFonts w:asciiTheme="minorHAnsi" w:hAnsiTheme="minorHAnsi" w:cstheme="minorHAnsi"/>
          <w:sz w:val="20"/>
          <w:szCs w:val="20"/>
          <w:lang w:val="tr"/>
        </w:rPr>
        <w:t>.</w:t>
      </w:r>
    </w:p>
    <w:p w14:paraId="0F0C5FC7" w14:textId="3CA47389" w:rsidR="00B04520" w:rsidRPr="00B04520" w:rsidRDefault="00B04520" w:rsidP="00B04520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tr"/>
        </w:rPr>
        <w:t>Her çocuğun kişiliğini, yeteneklerini ve becerilerini tam anlamıyla geliştirebilmek için eğitim alma hakkı bulunmaktadır.</w:t>
      </w:r>
    </w:p>
    <w:p w14:paraId="0BF1241E" w14:textId="0132FED6" w:rsidR="00B04520" w:rsidRPr="00CE5602" w:rsidRDefault="00B04520" w:rsidP="00B04520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tr"/>
        </w:rPr>
        <w:t xml:space="preserve">Tüm çocuklar etnik kökenleri, cinsiyetleri, inançları, </w:t>
      </w:r>
      <w:r w:rsidR="00CE5602">
        <w:rPr>
          <w:rFonts w:asciiTheme="minorHAnsi" w:hAnsiTheme="minorHAnsi" w:cstheme="minorHAnsi"/>
          <w:sz w:val="20"/>
          <w:szCs w:val="20"/>
          <w:lang w:val="tr"/>
        </w:rPr>
        <w:t>becerileri veya aile geçmişlerine bakılmaksızın aynı haklara sahiptirler. Yine de her gün çocuklar, aynen yetişkinler gibi, çeşitli nedenlerden dolayı ayrımcılıkla karşılaşabilmektedirler.</w:t>
      </w:r>
    </w:p>
    <w:p w14:paraId="1C670154" w14:textId="6EC03928" w:rsidR="00CE5602" w:rsidRPr="00CE5602" w:rsidRDefault="00CE5602" w:rsidP="00B04520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tr"/>
        </w:rPr>
        <w:t>Her çocuk yaşına ve olgunluğuna bağlı olarak kendisini etkileyen konularda söz hakkına sahip olmalı ve düşünceleri ciddiye alınmalıdır.</w:t>
      </w:r>
    </w:p>
    <w:p w14:paraId="6609C4B2" w14:textId="6FCDDEF0" w:rsidR="00685FED" w:rsidRPr="00CE5602" w:rsidRDefault="00CE5602" w:rsidP="00CE5602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tr"/>
        </w:rPr>
        <w:t>Cinsel istismar dahil çocuk istismarının her türü otel sınırları dahilinde yasaktır.</w:t>
      </w:r>
    </w:p>
    <w:p w14:paraId="3206FEAE" w14:textId="47EE9AC4" w:rsidR="00CE5602" w:rsidRDefault="00CE5602" w:rsidP="00CE560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7B43B87" w14:textId="485C7A37" w:rsidR="00CE5602" w:rsidRDefault="00CE5602" w:rsidP="00CE560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EC97775" w14:textId="704299B6" w:rsidR="00CE5602" w:rsidRDefault="00CE5602" w:rsidP="00CE560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60FC092" w14:textId="77777777" w:rsidR="00CE5602" w:rsidRPr="00CE5602" w:rsidRDefault="00CE5602" w:rsidP="00CE560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767C6AC" w14:textId="0A9C38D5" w:rsidR="00CD588F" w:rsidRPr="00685FED" w:rsidRDefault="00CD588F" w:rsidP="00685FED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b/>
          <w:sz w:val="20"/>
          <w:szCs w:val="20"/>
          <w:lang w:val="tr"/>
        </w:rPr>
        <w:t>Genel Müdür</w:t>
      </w:r>
    </w:p>
    <w:p w14:paraId="233D88A2" w14:textId="77777777" w:rsidR="00CD588F" w:rsidRPr="00685FED" w:rsidRDefault="00CD588F" w:rsidP="00C4524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0AAF61A8" w14:textId="77777777" w:rsidR="00CD588F" w:rsidRPr="00685FED" w:rsidRDefault="00CD588F" w:rsidP="00685FE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b/>
          <w:sz w:val="20"/>
          <w:szCs w:val="20"/>
          <w:lang w:val="tr"/>
        </w:rPr>
        <w:t>.......................................................................</w:t>
      </w:r>
    </w:p>
    <w:sectPr w:rsidR="00CD588F" w:rsidRPr="00685FED" w:rsidSect="00C45243">
      <w:headerReference w:type="default" r:id="rId8"/>
      <w:footerReference w:type="default" r:id="rId9"/>
      <w:pgSz w:w="12240" w:h="15840"/>
      <w:pgMar w:top="1276" w:right="1608" w:bottom="1843" w:left="156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9B51" w14:textId="77777777" w:rsidR="00B04484" w:rsidRDefault="00B04484" w:rsidP="00AE484C">
      <w:r>
        <w:rPr>
          <w:lang w:val="tr"/>
        </w:rPr>
        <w:separator/>
      </w:r>
    </w:p>
  </w:endnote>
  <w:endnote w:type="continuationSeparator" w:id="0">
    <w:p w14:paraId="13D252AF" w14:textId="77777777" w:rsidR="00B04484" w:rsidRDefault="00B04484" w:rsidP="00AE484C">
      <w:r>
        <w:rPr>
          <w:lang w:val="t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9A16" w14:textId="4D634878" w:rsidR="00C763EF" w:rsidRPr="005F6E7D" w:rsidRDefault="00C763EF" w:rsidP="00C763EF">
    <w:pPr>
      <w:pStyle w:val="AltBilgi0"/>
      <w:rPr>
        <w:rFonts w:asciiTheme="minorHAnsi" w:hAnsiTheme="minorHAnsi" w:cstheme="minorHAnsi"/>
        <w:sz w:val="16"/>
        <w:szCs w:val="16"/>
      </w:rPr>
    </w:pPr>
    <w:r w:rsidRPr="005F6E7D">
      <w:rPr>
        <w:rFonts w:asciiTheme="minorHAnsi" w:hAnsiTheme="minorHAnsi" w:cstheme="minorHAnsi"/>
        <w:sz w:val="16"/>
        <w:szCs w:val="16"/>
      </w:rPr>
      <w:t>Döküman No:POL.0</w:t>
    </w:r>
    <w:r w:rsidR="00B75FFD">
      <w:rPr>
        <w:rFonts w:asciiTheme="minorHAnsi" w:hAnsiTheme="minorHAnsi" w:cstheme="minorHAnsi"/>
        <w:sz w:val="16"/>
        <w:szCs w:val="16"/>
      </w:rPr>
      <w:t>2</w:t>
    </w:r>
    <w:r>
      <w:rPr>
        <w:rFonts w:asciiTheme="minorHAnsi" w:hAnsiTheme="minorHAnsi" w:cstheme="minorHAnsi"/>
        <w:sz w:val="16"/>
        <w:szCs w:val="16"/>
      </w:rPr>
      <w:t xml:space="preserve">                                                    </w:t>
    </w:r>
    <w:r w:rsidRPr="005F6E7D">
      <w:rPr>
        <w:rFonts w:asciiTheme="minorHAnsi" w:hAnsiTheme="minorHAnsi" w:cstheme="minorHAnsi"/>
        <w:sz w:val="16"/>
        <w:szCs w:val="16"/>
      </w:rPr>
      <w:t xml:space="preserve"> Yayın Tarihi:23.03.2023        </w:t>
    </w:r>
    <w:r>
      <w:rPr>
        <w:rFonts w:asciiTheme="minorHAnsi" w:hAnsiTheme="minorHAnsi" w:cstheme="minorHAnsi"/>
        <w:sz w:val="16"/>
        <w:szCs w:val="16"/>
      </w:rPr>
      <w:t xml:space="preserve">                            </w:t>
    </w:r>
    <w:r w:rsidRPr="005F6E7D">
      <w:rPr>
        <w:rFonts w:asciiTheme="minorHAnsi" w:hAnsiTheme="minorHAnsi" w:cstheme="minorHAnsi"/>
        <w:sz w:val="16"/>
        <w:szCs w:val="16"/>
      </w:rPr>
      <w:t xml:space="preserve">Rev:0               </w:t>
    </w:r>
    <w:r>
      <w:rPr>
        <w:rFonts w:asciiTheme="minorHAnsi" w:hAnsiTheme="minorHAnsi" w:cstheme="minorHAnsi"/>
        <w:sz w:val="16"/>
        <w:szCs w:val="16"/>
      </w:rPr>
      <w:t xml:space="preserve">                      </w:t>
    </w:r>
    <w:r w:rsidRPr="005F6E7D">
      <w:rPr>
        <w:rFonts w:asciiTheme="minorHAnsi" w:hAnsiTheme="minorHAnsi" w:cstheme="minorHAnsi"/>
        <w:sz w:val="16"/>
        <w:szCs w:val="16"/>
      </w:rPr>
      <w:t xml:space="preserve"> Rev Tarihi: --</w:t>
    </w:r>
  </w:p>
  <w:p w14:paraId="0C3E5586" w14:textId="77777777" w:rsidR="00C763EF" w:rsidRDefault="00C763EF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D6AF" w14:textId="77777777" w:rsidR="00B04484" w:rsidRDefault="00B04484" w:rsidP="00AE484C">
      <w:r>
        <w:rPr>
          <w:lang w:val="tr"/>
        </w:rPr>
        <w:separator/>
      </w:r>
    </w:p>
  </w:footnote>
  <w:footnote w:type="continuationSeparator" w:id="0">
    <w:p w14:paraId="2089E47D" w14:textId="77777777" w:rsidR="00B04484" w:rsidRDefault="00B04484" w:rsidP="00AE484C">
      <w:r>
        <w:rPr>
          <w:lang w:val="t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AE4C" w14:textId="6591BCC7" w:rsidR="00AE484C" w:rsidRPr="003733CF" w:rsidRDefault="003733CF" w:rsidP="003733CF">
    <w:pPr>
      <w:pStyle w:val="stBilgi0"/>
    </w:pP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73D"/>
    <w:multiLevelType w:val="hybridMultilevel"/>
    <w:tmpl w:val="1E6427EE"/>
    <w:lvl w:ilvl="0" w:tplc="58F4E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7E"/>
    <w:multiLevelType w:val="hybridMultilevel"/>
    <w:tmpl w:val="E75C3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7B0384"/>
    <w:multiLevelType w:val="hybridMultilevel"/>
    <w:tmpl w:val="1BB2C2F4"/>
    <w:lvl w:ilvl="0" w:tplc="214A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1CF5"/>
    <w:multiLevelType w:val="hybridMultilevel"/>
    <w:tmpl w:val="1212A118"/>
    <w:lvl w:ilvl="0" w:tplc="0CF215B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13352"/>
    <w:multiLevelType w:val="hybridMultilevel"/>
    <w:tmpl w:val="0D9A2CF8"/>
    <w:lvl w:ilvl="0" w:tplc="DD8A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8A"/>
    <w:multiLevelType w:val="hybridMultilevel"/>
    <w:tmpl w:val="23B8A1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BD54C0"/>
    <w:multiLevelType w:val="hybridMultilevel"/>
    <w:tmpl w:val="02D6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838759">
    <w:abstractNumId w:val="6"/>
  </w:num>
  <w:num w:numId="2" w16cid:durableId="152993296">
    <w:abstractNumId w:val="1"/>
  </w:num>
  <w:num w:numId="3" w16cid:durableId="1560091389">
    <w:abstractNumId w:val="5"/>
  </w:num>
  <w:num w:numId="4" w16cid:durableId="401414468">
    <w:abstractNumId w:val="3"/>
  </w:num>
  <w:num w:numId="5" w16cid:durableId="2115663520">
    <w:abstractNumId w:val="2"/>
  </w:num>
  <w:num w:numId="6" w16cid:durableId="1523934492">
    <w:abstractNumId w:val="4"/>
  </w:num>
  <w:num w:numId="7" w16cid:durableId="138864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4C"/>
    <w:rsid w:val="000202F7"/>
    <w:rsid w:val="00042DC5"/>
    <w:rsid w:val="00060DF3"/>
    <w:rsid w:val="00073006"/>
    <w:rsid w:val="00075E9A"/>
    <w:rsid w:val="000913DA"/>
    <w:rsid w:val="000A5742"/>
    <w:rsid w:val="000C69D1"/>
    <w:rsid w:val="000D2979"/>
    <w:rsid w:val="000D5137"/>
    <w:rsid w:val="001079D7"/>
    <w:rsid w:val="0017237C"/>
    <w:rsid w:val="001811CF"/>
    <w:rsid w:val="001A404B"/>
    <w:rsid w:val="001B439E"/>
    <w:rsid w:val="001C6881"/>
    <w:rsid w:val="001C6C9B"/>
    <w:rsid w:val="001E7634"/>
    <w:rsid w:val="00263ABF"/>
    <w:rsid w:val="00267621"/>
    <w:rsid w:val="002815A4"/>
    <w:rsid w:val="00296D30"/>
    <w:rsid w:val="002A6807"/>
    <w:rsid w:val="002B43FE"/>
    <w:rsid w:val="002D1105"/>
    <w:rsid w:val="002E6E9A"/>
    <w:rsid w:val="002F36E3"/>
    <w:rsid w:val="00300AB3"/>
    <w:rsid w:val="003117CB"/>
    <w:rsid w:val="003733CF"/>
    <w:rsid w:val="003A3CF3"/>
    <w:rsid w:val="003D260B"/>
    <w:rsid w:val="00424D7B"/>
    <w:rsid w:val="00432504"/>
    <w:rsid w:val="0043523C"/>
    <w:rsid w:val="004D5F01"/>
    <w:rsid w:val="005042CA"/>
    <w:rsid w:val="00520E68"/>
    <w:rsid w:val="00524674"/>
    <w:rsid w:val="00525433"/>
    <w:rsid w:val="005322A9"/>
    <w:rsid w:val="00557295"/>
    <w:rsid w:val="00586E96"/>
    <w:rsid w:val="005A6AE9"/>
    <w:rsid w:val="005B07E1"/>
    <w:rsid w:val="005B7CD0"/>
    <w:rsid w:val="005D066B"/>
    <w:rsid w:val="005D4751"/>
    <w:rsid w:val="005E32AF"/>
    <w:rsid w:val="0060092F"/>
    <w:rsid w:val="00605DF5"/>
    <w:rsid w:val="00612383"/>
    <w:rsid w:val="0065536D"/>
    <w:rsid w:val="00675DA0"/>
    <w:rsid w:val="00685FED"/>
    <w:rsid w:val="00687039"/>
    <w:rsid w:val="006D401B"/>
    <w:rsid w:val="006E2D41"/>
    <w:rsid w:val="00705BBB"/>
    <w:rsid w:val="007073C4"/>
    <w:rsid w:val="007302A7"/>
    <w:rsid w:val="00745892"/>
    <w:rsid w:val="00746CF5"/>
    <w:rsid w:val="007551F2"/>
    <w:rsid w:val="00763EFB"/>
    <w:rsid w:val="007A7A09"/>
    <w:rsid w:val="007B1DC3"/>
    <w:rsid w:val="007E38E8"/>
    <w:rsid w:val="007E71D1"/>
    <w:rsid w:val="00831FB7"/>
    <w:rsid w:val="00835969"/>
    <w:rsid w:val="008A0A53"/>
    <w:rsid w:val="008A55FF"/>
    <w:rsid w:val="009311A5"/>
    <w:rsid w:val="0093514C"/>
    <w:rsid w:val="009353B3"/>
    <w:rsid w:val="00942982"/>
    <w:rsid w:val="00961A93"/>
    <w:rsid w:val="00961EE6"/>
    <w:rsid w:val="009B1354"/>
    <w:rsid w:val="009E1198"/>
    <w:rsid w:val="009E624D"/>
    <w:rsid w:val="00A226CA"/>
    <w:rsid w:val="00A35CD8"/>
    <w:rsid w:val="00A54BF1"/>
    <w:rsid w:val="00A638EF"/>
    <w:rsid w:val="00A7062A"/>
    <w:rsid w:val="00AB1E0F"/>
    <w:rsid w:val="00AC1B8F"/>
    <w:rsid w:val="00AE1777"/>
    <w:rsid w:val="00AE484C"/>
    <w:rsid w:val="00B04484"/>
    <w:rsid w:val="00B04520"/>
    <w:rsid w:val="00B13E19"/>
    <w:rsid w:val="00B75FFD"/>
    <w:rsid w:val="00BA4885"/>
    <w:rsid w:val="00BD50F7"/>
    <w:rsid w:val="00BD6259"/>
    <w:rsid w:val="00C0459E"/>
    <w:rsid w:val="00C07C7C"/>
    <w:rsid w:val="00C10FEF"/>
    <w:rsid w:val="00C32848"/>
    <w:rsid w:val="00C35357"/>
    <w:rsid w:val="00C4040D"/>
    <w:rsid w:val="00C45243"/>
    <w:rsid w:val="00C46FCD"/>
    <w:rsid w:val="00C658D7"/>
    <w:rsid w:val="00C763EF"/>
    <w:rsid w:val="00CA28F4"/>
    <w:rsid w:val="00CD588F"/>
    <w:rsid w:val="00CE5602"/>
    <w:rsid w:val="00CF295C"/>
    <w:rsid w:val="00D43DC8"/>
    <w:rsid w:val="00D805A6"/>
    <w:rsid w:val="00D958B6"/>
    <w:rsid w:val="00DA1601"/>
    <w:rsid w:val="00DA6712"/>
    <w:rsid w:val="00DF5240"/>
    <w:rsid w:val="00E3573D"/>
    <w:rsid w:val="00E510D1"/>
    <w:rsid w:val="00EE4D47"/>
    <w:rsid w:val="00EF0977"/>
    <w:rsid w:val="00EF4DB4"/>
    <w:rsid w:val="00F37D7A"/>
    <w:rsid w:val="00F42FBF"/>
    <w:rsid w:val="00F47D2E"/>
    <w:rsid w:val="00F65BA3"/>
    <w:rsid w:val="00F66639"/>
    <w:rsid w:val="00F67D1F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340A"/>
  <w15:chartTrackingRefBased/>
  <w15:docId w15:val="{7A61FFB0-3B24-4F8B-B1B7-31FC698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4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484C"/>
  </w:style>
  <w:style w:type="paragraph" w:customStyle="1" w:styleId="Altbilgi">
    <w:name w:val="Altbilgi"/>
    <w:basedOn w:val="Normal"/>
    <w:link w:val="Al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484C"/>
  </w:style>
  <w:style w:type="character" w:customStyle="1" w:styleId="hps">
    <w:name w:val="hps"/>
    <w:rsid w:val="00AE484C"/>
  </w:style>
  <w:style w:type="paragraph" w:styleId="BalonMetni">
    <w:name w:val="Balloon Text"/>
    <w:basedOn w:val="Normal"/>
    <w:link w:val="BalonMetniChar"/>
    <w:uiPriority w:val="99"/>
    <w:semiHidden/>
    <w:unhideWhenUsed/>
    <w:rsid w:val="00A226C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26CA"/>
    <w:rPr>
      <w:rFonts w:ascii="Tahoma" w:eastAsia="Times New Roman" w:hAnsi="Tahoma" w:cs="Tahoma"/>
      <w:sz w:val="16"/>
      <w:szCs w:val="16"/>
      <w:lang w:val="ca-ES" w:eastAsia="ca-ES"/>
    </w:rPr>
  </w:style>
  <w:style w:type="character" w:styleId="YerTutucuMetni">
    <w:name w:val="Placeholder Text"/>
    <w:basedOn w:val="VarsaylanParagrafYazTipi"/>
    <w:uiPriority w:val="99"/>
    <w:semiHidden/>
    <w:rsid w:val="00685FED"/>
    <w:rPr>
      <w:color w:val="808080"/>
    </w:rPr>
  </w:style>
  <w:style w:type="paragraph" w:styleId="stBilgi0">
    <w:name w:val="header"/>
    <w:basedOn w:val="Normal"/>
    <w:link w:val="s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AltBilgi0">
    <w:name w:val="footer"/>
    <w:basedOn w:val="Normal"/>
    <w:link w:val="Al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preverisk AK</dc:creator>
  <cp:keywords/>
  <dc:description/>
  <cp:lastModifiedBy>bilginet akademi</cp:lastModifiedBy>
  <cp:revision>6</cp:revision>
  <dcterms:created xsi:type="dcterms:W3CDTF">2023-01-26T08:06:00Z</dcterms:created>
  <dcterms:modified xsi:type="dcterms:W3CDTF">2025-11-19T10:40:00Z</dcterms:modified>
  <cp:category/>
</cp:coreProperties>
</file>